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Прокуратурой города проведена проверка </w:t>
      </w:r>
      <w:r>
        <w:rPr>
          <w:rFonts w:ascii="Times New Roman" w:hAnsi="Times New Roman"/>
          <w:color w:val="1A1A1A"/>
          <w:sz w:val="28"/>
        </w:rPr>
        <w:t xml:space="preserve">исполнения требований водоохранного законодательства.    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В ходе проверки установлено, </w:t>
      </w:r>
      <w:r>
        <w:rPr>
          <w:rFonts w:ascii="Times New Roman" w:hAnsi="Times New Roman"/>
          <w:color w:val="1A1A1A"/>
          <w:sz w:val="28"/>
        </w:rPr>
        <w:t>что в границах земельн</w:t>
      </w:r>
      <w:r>
        <w:rPr>
          <w:rFonts w:ascii="Times New Roman" w:hAnsi="Times New Roman"/>
          <w:color w:val="1A1A1A"/>
          <w:sz w:val="28"/>
        </w:rPr>
        <w:t>ого</w:t>
      </w:r>
      <w:r>
        <w:rPr>
          <w:rFonts w:ascii="Times New Roman" w:hAnsi="Times New Roman"/>
          <w:color w:val="1A1A1A"/>
          <w:sz w:val="28"/>
        </w:rPr>
        <w:t xml:space="preserve"> участк</w:t>
      </w:r>
      <w:r>
        <w:rPr>
          <w:rFonts w:ascii="Times New Roman" w:hAnsi="Times New Roman"/>
          <w:color w:val="1A1A1A"/>
          <w:sz w:val="28"/>
        </w:rPr>
        <w:t>а,</w:t>
      </w:r>
      <w:r>
        <w:t xml:space="preserve"> </w:t>
      </w:r>
      <w:r>
        <w:rPr>
          <w:rFonts w:ascii="Times New Roman" w:hAnsi="Times New Roman"/>
          <w:color w:val="1A1A1A"/>
          <w:sz w:val="28"/>
        </w:rPr>
        <w:t>принадлеж</w:t>
      </w:r>
      <w:r>
        <w:rPr>
          <w:rFonts w:ascii="Times New Roman" w:hAnsi="Times New Roman"/>
          <w:color w:val="1A1A1A"/>
          <w:sz w:val="28"/>
        </w:rPr>
        <w:t>ащего</w:t>
      </w:r>
      <w:r>
        <w:rPr>
          <w:rFonts w:ascii="Times New Roman" w:hAnsi="Times New Roman"/>
          <w:color w:val="1A1A1A"/>
          <w:sz w:val="28"/>
        </w:rPr>
        <w:t xml:space="preserve"> на праве собственности</w:t>
      </w:r>
      <w:r>
        <w:rPr>
          <w:rFonts w:ascii="Times New Roman" w:hAnsi="Times New Roman"/>
          <w:color w:val="1A1A1A"/>
          <w:sz w:val="28"/>
        </w:rPr>
        <w:t xml:space="preserve"> одной из организаций, расположенных на территории города, </w:t>
      </w:r>
      <w:r>
        <w:rPr>
          <w:rFonts w:ascii="Times New Roman" w:hAnsi="Times New Roman"/>
          <w:color w:val="1A1A1A"/>
          <w:sz w:val="28"/>
        </w:rPr>
        <w:t xml:space="preserve"> протекает р. Серебрянка, в непосредственной близости с которой расположен объект капитального строительства (одноэтажное здание). Часть указанного объекта в нарушение требований действующего законодательства расположена в береговой полосе, предназначенной для общего пользования.  Кроме того, земельный участок, по которому протекает р. Серебрянка, огорожен забором, доступ к водному объекту ограничен.</w:t>
      </w:r>
    </w:p>
    <w:p w14:paraId="03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связи с выявленными нарушениями п</w:t>
      </w:r>
      <w:r>
        <w:rPr>
          <w:rFonts w:ascii="Times New Roman" w:hAnsi="Times New Roman"/>
          <w:color w:val="1A1A1A"/>
          <w:sz w:val="28"/>
        </w:rPr>
        <w:t xml:space="preserve">рокуратурой города в адрес </w:t>
      </w:r>
      <w:r>
        <w:rPr>
          <w:rFonts w:ascii="Times New Roman" w:hAnsi="Times New Roman"/>
          <w:color w:val="1A1A1A"/>
          <w:sz w:val="28"/>
        </w:rPr>
        <w:t>генерального директор</w:t>
      </w:r>
      <w:r>
        <w:rPr>
          <w:rFonts w:ascii="Times New Roman" w:hAnsi="Times New Roman"/>
          <w:color w:val="1A1A1A"/>
          <w:sz w:val="28"/>
        </w:rPr>
        <w:t>а</w:t>
      </w:r>
      <w:r>
        <w:rPr>
          <w:rFonts w:ascii="Times New Roman" w:hAnsi="Times New Roman"/>
          <w:color w:val="1A1A1A"/>
          <w:sz w:val="28"/>
        </w:rPr>
        <w:t xml:space="preserve"> организации, </w:t>
      </w:r>
      <w:r>
        <w:rPr>
          <w:rFonts w:ascii="Times New Roman" w:hAnsi="Times New Roman"/>
          <w:color w:val="1A1A1A"/>
          <w:sz w:val="28"/>
        </w:rPr>
        <w:t>допустивш</w:t>
      </w:r>
      <w:r>
        <w:rPr>
          <w:rFonts w:ascii="Times New Roman" w:hAnsi="Times New Roman"/>
          <w:color w:val="1A1A1A"/>
          <w:sz w:val="28"/>
        </w:rPr>
        <w:t>ей</w:t>
      </w:r>
      <w:r>
        <w:rPr>
          <w:rFonts w:ascii="Times New Roman" w:hAnsi="Times New Roman"/>
          <w:color w:val="1A1A1A"/>
          <w:sz w:val="28"/>
        </w:rPr>
        <w:t xml:space="preserve"> данные нарушения, </w:t>
      </w:r>
      <w:r>
        <w:rPr>
          <w:rFonts w:ascii="Times New Roman" w:hAnsi="Times New Roman"/>
          <w:color w:val="1A1A1A"/>
          <w:sz w:val="28"/>
        </w:rPr>
        <w:t>внесен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 xml:space="preserve"> представлени</w:t>
      </w:r>
      <w:r>
        <w:rPr>
          <w:rFonts w:ascii="Times New Roman" w:hAnsi="Times New Roman"/>
          <w:color w:val="1A1A1A"/>
          <w:sz w:val="28"/>
        </w:rPr>
        <w:t>е</w:t>
      </w:r>
      <w:r>
        <w:rPr>
          <w:rFonts w:ascii="Times New Roman" w:hAnsi="Times New Roman"/>
          <w:color w:val="1A1A1A"/>
          <w:sz w:val="28"/>
        </w:rPr>
        <w:t xml:space="preserve"> с требованием устранить выявленные нарушения, а также рассмотреть вопрос о привлечении виновных должностных лиц к дисциплинарной ответственности. 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i w:val="0"/>
          <w:color w:val="1A1A1A"/>
          <w:sz w:val="28"/>
        </w:rPr>
      </w:pPr>
      <w:r>
        <w:rPr>
          <w:rFonts w:ascii="Times New Roman" w:hAnsi="Times New Roman"/>
          <w:i w:val="0"/>
          <w:color w:val="1A1A1A"/>
          <w:sz w:val="28"/>
        </w:rPr>
        <w:t>По итогам принятых мер нарушения устранены.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color w:val="1A1A1A"/>
          <w:sz w:val="28"/>
        </w:rPr>
      </w:pP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Помощник прокурора                                                                   А.А. </w:t>
      </w:r>
      <w:r>
        <w:rPr>
          <w:rFonts w:ascii="Times New Roman" w:hAnsi="Times New Roman"/>
          <w:color w:val="1A1A1A"/>
          <w:sz w:val="28"/>
        </w:rPr>
        <w:t>Чевтайкина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09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Заголовок 2 Знак"/>
    <w:link w:val="Style_21_ch"/>
    <w:rPr>
      <w:rFonts w:ascii="XO Thames" w:hAnsi="XO Thames"/>
      <w:b w:val="1"/>
      <w:sz w:val="28"/>
    </w:rPr>
  </w:style>
  <w:style w:styleId="Style_21_ch" w:type="character">
    <w:name w:val="Заголовок 2 Знак"/>
    <w:link w:val="Style_21"/>
    <w:rPr>
      <w:rFonts w:ascii="XO Thames" w:hAnsi="XO Thames"/>
      <w:b w:val="1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2025-09-26T07:15:36Z</dcterms:modified>
</cp:coreProperties>
</file>